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D6AD97">
      <w:pPr>
        <w:pStyle w:val="4"/>
        <w:widowControl/>
        <w:spacing w:beforeAutospacing="0" w:afterAutospacing="0" w:line="300" w:lineRule="atLeast"/>
        <w:jc w:val="lef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附件2：</w:t>
      </w:r>
    </w:p>
    <w:p w14:paraId="29543BD2">
      <w:pPr>
        <w:pStyle w:val="4"/>
        <w:widowControl/>
        <w:spacing w:beforeAutospacing="0" w:afterAutospacing="0" w:line="300" w:lineRule="atLeast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东莞市中小企业数字化转型城市试点</w:t>
      </w:r>
    </w:p>
    <w:p w14:paraId="7B82B193">
      <w:pPr>
        <w:pStyle w:val="4"/>
        <w:widowControl/>
        <w:spacing w:beforeAutospacing="0" w:afterAutospacing="0" w:line="300" w:lineRule="atLeast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（食品饮料行业）拟改造企业名单</w:t>
      </w:r>
    </w:p>
    <w:p w14:paraId="4B627D3C">
      <w:pPr>
        <w:pStyle w:val="4"/>
        <w:widowControl/>
        <w:spacing w:beforeAutospacing="0" w:afterAutospacing="0" w:line="300" w:lineRule="atLeast"/>
        <w:jc w:val="center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截止到2024年11月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）</w:t>
      </w:r>
    </w:p>
    <w:tbl>
      <w:tblPr>
        <w:tblStyle w:val="5"/>
        <w:tblW w:w="8404" w:type="dxa"/>
        <w:tblInd w:w="96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3"/>
        <w:gridCol w:w="3817"/>
        <w:gridCol w:w="2603"/>
        <w:gridCol w:w="1241"/>
      </w:tblGrid>
      <w:tr w14:paraId="4A20E2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B1E2D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Style w:val="8"/>
                <w:rFonts w:hint="default"/>
                <w:lang w:bidi="ar"/>
              </w:rPr>
              <w:t>序号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F5742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企业名称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D5F6A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8"/>
                <w:szCs w:val="28"/>
                <w:lang w:bidi="ar"/>
              </w:rPr>
              <w:t>统一社会信用代码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A67D6">
            <w:pPr>
              <w:widowControl/>
              <w:spacing w:line="400" w:lineRule="exact"/>
              <w:jc w:val="center"/>
              <w:textAlignment w:val="center"/>
              <w:rPr>
                <w:rFonts w:ascii="黑体" w:hAnsi="黑体" w:eastAsia="黑体" w:cs="黑体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8"/>
                <w:szCs w:val="28"/>
                <w:lang w:bidi="ar"/>
              </w:rPr>
              <w:t>所属</w:t>
            </w:r>
          </w:p>
          <w:p w14:paraId="57228FB3">
            <w:pPr>
              <w:widowControl/>
              <w:jc w:val="center"/>
              <w:textAlignment w:val="center"/>
              <w:rPr>
                <w:rStyle w:val="8"/>
                <w:rFonts w:hint="default"/>
                <w:lang w:bidi="ar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8"/>
                <w:szCs w:val="28"/>
                <w:lang w:bidi="ar"/>
              </w:rPr>
              <w:t>镇街</w:t>
            </w:r>
          </w:p>
        </w:tc>
      </w:tr>
      <w:tr w14:paraId="375F65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43F713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CF5ED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东莞市食滋源食品有限公司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12861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914419000567868318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49753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茶山镇</w:t>
            </w:r>
          </w:p>
        </w:tc>
      </w:tr>
      <w:tr w14:paraId="08AE5D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B345F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A6793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东莞市家会香食品有限公司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B15E2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91441900MA53GAXG49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21275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茶山镇</w:t>
            </w:r>
          </w:p>
        </w:tc>
      </w:tr>
      <w:tr w14:paraId="0B9DCA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78A3F4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F29AF">
            <w:pPr>
              <w:widowControl/>
              <w:jc w:val="center"/>
              <w:textAlignment w:val="bottom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广东味滋多食品有限公司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09BB5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914419003453233317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E58EF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茶山镇</w:t>
            </w:r>
          </w:p>
        </w:tc>
      </w:tr>
      <w:tr w14:paraId="752E28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601DD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36151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东莞市乐盟食品有限公司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03A63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91441900081239274W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34D3F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茶山镇</w:t>
            </w:r>
          </w:p>
        </w:tc>
      </w:tr>
      <w:tr w14:paraId="695DAB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FCBC8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80252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广东新盟食品有限公司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A5115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91441900576468562H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35BA9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茶山镇</w:t>
            </w:r>
          </w:p>
        </w:tc>
      </w:tr>
      <w:tr w14:paraId="753F9F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C3021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F83BC3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东莞市华美食品有限公司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220D9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91441900617687236C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E458B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茶山镇</w:t>
            </w:r>
          </w:p>
        </w:tc>
      </w:tr>
      <w:tr w14:paraId="490EE4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39B4C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CCF10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东莞市利明轩食品有限公司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38E39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91441900058518793E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A57EC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茶山镇</w:t>
            </w:r>
          </w:p>
        </w:tc>
      </w:tr>
      <w:tr w14:paraId="399289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457F0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color w:val="auto"/>
                <w:sz w:val="24"/>
                <w:szCs w:val="24"/>
                <w:lang w:bidi="ar"/>
              </w:rPr>
            </w:pP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CAD04"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东莞穗丰粮食集团有限公司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2612E"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91441900724399328G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CF0FF"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麻涌镇</w:t>
            </w:r>
          </w:p>
        </w:tc>
      </w:tr>
      <w:tr w14:paraId="4D7CEE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13C57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color w:val="auto"/>
                <w:sz w:val="24"/>
                <w:szCs w:val="24"/>
                <w:lang w:bidi="ar"/>
              </w:rPr>
            </w:pP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A7881"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东莞市国丰粮油有限公司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03DB1"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91441900688667195Y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7B228"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麻涌镇</w:t>
            </w:r>
          </w:p>
        </w:tc>
      </w:tr>
      <w:tr w14:paraId="2C7833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921800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B6EAD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广东佳佳美生物科技有限公司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5FF139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91441900MA551E7T6T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A2711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道滘镇</w:t>
            </w:r>
          </w:p>
        </w:tc>
      </w:tr>
      <w:tr w14:paraId="180B3A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317D8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20E49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东莞精艺油脂技术有限公司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AB9D6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91441900MABX48YW9P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E6CD2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道滘镇</w:t>
            </w:r>
          </w:p>
        </w:tc>
      </w:tr>
      <w:tr w14:paraId="7B7343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135A7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96EE2">
            <w:pPr>
              <w:widowControl/>
              <w:jc w:val="center"/>
              <w:textAlignment w:val="bottom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东莞千厨食品有限公司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7DC3F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91441900073490450N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4647D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道滘镇</w:t>
            </w:r>
          </w:p>
        </w:tc>
      </w:tr>
      <w:tr w14:paraId="5D2BC1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DAEC0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B4932"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广东萃怪香料有限公司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EDA9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91441900MA7H780H42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2D5B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道滘镇</w:t>
            </w:r>
          </w:p>
        </w:tc>
      </w:tr>
      <w:tr w14:paraId="53FA75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A4C80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1B69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广东昌祥粮食有限公司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B7B1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914419007911817833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B299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常平镇</w:t>
            </w:r>
          </w:p>
        </w:tc>
      </w:tr>
      <w:tr w14:paraId="25F411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9528B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4E36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东莞市众口福粮油食品有限公司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1DFF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9144190006210602XC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273E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常平镇</w:t>
            </w:r>
          </w:p>
        </w:tc>
      </w:tr>
      <w:tr w14:paraId="3BBC13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0BE38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933A7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东莞市中之福粮油有限公司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64C1B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91441900MA4UK0EA1B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2E58C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常平镇</w:t>
            </w:r>
          </w:p>
        </w:tc>
      </w:tr>
      <w:tr w14:paraId="59CBA7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87275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6E3B0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东莞市新泰粮食有限公司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CE62A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91441900766586092G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00C25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常平镇</w:t>
            </w:r>
          </w:p>
        </w:tc>
      </w:tr>
      <w:tr w14:paraId="2F9ED7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F7A6E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886C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东莞万好食品有限公司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E12E5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91441900763822555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U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DB50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横沥镇</w:t>
            </w:r>
          </w:p>
        </w:tc>
      </w:tr>
      <w:tr w14:paraId="431FB4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6A3C1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2238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广东仙津保健饮料食品有限公司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497F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914401113313412802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92D9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横沥镇</w:t>
            </w:r>
          </w:p>
        </w:tc>
      </w:tr>
      <w:tr w14:paraId="5D3084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B484B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56BD9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东莞劲宝食品有限公司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DA47D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91441900MA56WTQ51G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DB9EB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横沥镇</w:t>
            </w:r>
          </w:p>
        </w:tc>
      </w:tr>
      <w:tr w14:paraId="3C5F29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25997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FD2109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东莞市东鼎源食品有限公司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F30E3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91441900MA53AWNT4F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83F7A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洪梅镇</w:t>
            </w:r>
          </w:p>
        </w:tc>
      </w:tr>
      <w:tr w14:paraId="384346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CE89D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5F23A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东莞市森糖食品有限公司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65EA6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91441900MA55CC8R0K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B740D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洪梅镇</w:t>
            </w:r>
          </w:p>
        </w:tc>
      </w:tr>
      <w:tr w14:paraId="0B9D07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4FAF4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E7B6F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广东煌上煌食品有限公司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64741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9144190079933131XM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198BD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洪梅镇</w:t>
            </w:r>
          </w:p>
        </w:tc>
      </w:tr>
      <w:tr w14:paraId="4A3BE3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7C816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D8DDE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东莞市广隆食品有限公司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446D3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91441900564506066Q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146F1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虎门镇</w:t>
            </w:r>
          </w:p>
        </w:tc>
      </w:tr>
      <w:tr w14:paraId="7BB27E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53885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5213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东莞市日隆食品有限公司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B7A49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91441900574511977M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B999C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虎门镇</w:t>
            </w:r>
          </w:p>
        </w:tc>
      </w:tr>
      <w:tr w14:paraId="1B3670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4B255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23DE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东莞市丰泽文具有限公司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2FB35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914419007528708775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B402C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虎门镇</w:t>
            </w:r>
          </w:p>
        </w:tc>
      </w:tr>
      <w:tr w14:paraId="672B20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FEB3CF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A3A5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广东吉新食品科技有限公司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3DF50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91441900MA4UUKXP4E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507F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中堂镇</w:t>
            </w:r>
          </w:p>
        </w:tc>
      </w:tr>
      <w:tr w14:paraId="25DD36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E973CA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97C44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广东广益科技实业有限公司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9379F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91441900618331338L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FC42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中堂镇</w:t>
            </w:r>
          </w:p>
        </w:tc>
      </w:tr>
      <w:tr w14:paraId="45DD96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9A6B9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1DF0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东莞市制糖厂有限公司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3ED3D6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91441900281831360H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A2DA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中堂镇</w:t>
            </w:r>
          </w:p>
        </w:tc>
      </w:tr>
      <w:tr w14:paraId="4CADA3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A8BB5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4314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华润雪花啤酒（广东）有限公司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E2CD1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91441900765724131Y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FFBE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东城街道</w:t>
            </w:r>
          </w:p>
        </w:tc>
      </w:tr>
      <w:tr w14:paraId="512D75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E7386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AA25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东莞市安然食品有限公司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78026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91441900MA53UB9N9Q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A266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东城街道</w:t>
            </w:r>
          </w:p>
        </w:tc>
      </w:tr>
      <w:tr w14:paraId="38CDC0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2E7A9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C1C5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广东百味佳味业科技股份有限公司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824C1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91441900725076176D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F4EE8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寮步镇</w:t>
            </w:r>
          </w:p>
        </w:tc>
      </w:tr>
      <w:tr w14:paraId="4E44CB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64689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63EA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东莞市融源食品科技有限公司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E4DA2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91441900570118772A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2A93E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寮步镇</w:t>
            </w:r>
          </w:p>
        </w:tc>
      </w:tr>
      <w:tr w14:paraId="4A2992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2E9CD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DB4C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东莞金添实业投资有限公司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A63D2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91441900MA4W4PF17Y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3EA87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望牛墩镇</w:t>
            </w:r>
          </w:p>
        </w:tc>
      </w:tr>
      <w:tr w14:paraId="6FC998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A0285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D166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东莞富锦食品有限公司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303D9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91441900076695638L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456C1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望牛墩镇</w:t>
            </w:r>
          </w:p>
        </w:tc>
      </w:tr>
      <w:tr w14:paraId="3240C3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90B63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9639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东莞市傻二哥食品有限公司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E30A0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9144190068064639XC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15E4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东坑镇</w:t>
            </w:r>
          </w:p>
        </w:tc>
      </w:tr>
      <w:tr w14:paraId="10C51E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0A87B0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14F7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广东味霸味业科技有限公司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4B86B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91441900MA51J5HL4F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FD3A0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企石镇</w:t>
            </w:r>
          </w:p>
        </w:tc>
      </w:tr>
      <w:tr w14:paraId="5D9F41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7DA3C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782D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东莞市金旺食品有限公司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0AD61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91441900789403930P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C49CB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石排镇</w:t>
            </w:r>
          </w:p>
        </w:tc>
      </w:tr>
      <w:tr w14:paraId="1B6D10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5DB43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BBC6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东莞市太粮米业有限公司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2D21F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91441900722918649L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2DB8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樟木头镇</w:t>
            </w:r>
          </w:p>
        </w:tc>
      </w:tr>
      <w:tr w14:paraId="189B3A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463E2A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17C6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东莞市华井生物科技有限公司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3EB86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914419000599639878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48B9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大岭山镇</w:t>
            </w:r>
          </w:p>
        </w:tc>
      </w:tr>
      <w:tr w14:paraId="3BE404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90C53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4EC4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广东绎天智能包装科技有限公司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6AC0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91441900698145403P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78D6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清溪镇</w:t>
            </w:r>
          </w:p>
        </w:tc>
      </w:tr>
      <w:tr w14:paraId="53738E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BE425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1ED8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恩喜村（东莞）食品有限公司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F215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91441900MA55XN1C83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DB9D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塘厦镇</w:t>
            </w:r>
          </w:p>
        </w:tc>
      </w:tr>
      <w:tr w14:paraId="1420DE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4AB01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AED3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广东梅浠食品有限公司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18B2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91441900MAA4HHH14H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80BF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谢岗镇</w:t>
            </w:r>
          </w:p>
        </w:tc>
      </w:tr>
      <w:tr w14:paraId="6C77DA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2693A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6E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广东三津食品有限公司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314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91441900MA53532H6F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44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桥头镇</w:t>
            </w:r>
          </w:p>
        </w:tc>
      </w:tr>
      <w:tr w14:paraId="707A8E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7A09E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36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沙拉食刻（广东）食品科技有限公司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6D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91441900MA5553D92E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FB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道滘镇</w:t>
            </w:r>
          </w:p>
        </w:tc>
      </w:tr>
      <w:tr w14:paraId="71F906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DB33F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93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东莞嘉吉粮油有限公司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98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914419007879882857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7C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麻涌镇</w:t>
            </w:r>
          </w:p>
        </w:tc>
      </w:tr>
      <w:tr w14:paraId="18833C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97F7B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CC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东莞益海嘉里粮油食品工业有限公司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40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91441900797701436W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0C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麻涌镇</w:t>
            </w:r>
          </w:p>
        </w:tc>
      </w:tr>
    </w:tbl>
    <w:p w14:paraId="15B61AF3">
      <w:pPr>
        <w:pStyle w:val="4"/>
        <w:widowControl/>
        <w:spacing w:beforeAutospacing="0" w:afterAutospacing="0" w:line="300" w:lineRule="atLeast"/>
        <w:jc w:val="both"/>
        <w:rPr>
          <w:rFonts w:ascii="仿宋" w:hAnsi="仿宋" w:eastAsia="仿宋" w:cs="仿宋"/>
          <w:color w:val="000000"/>
          <w:sz w:val="32"/>
          <w:szCs w:val="32"/>
        </w:rPr>
      </w:pPr>
      <w:bookmarkStart w:id="0" w:name="_GoBack"/>
      <w:bookmarkEnd w:id="0"/>
    </w:p>
    <w:sectPr>
      <w:headerReference r:id="rId3" w:type="default"/>
      <w:pgSz w:w="11906" w:h="16838"/>
      <w:pgMar w:top="1270" w:right="1800" w:bottom="104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9A6643">
    <w:pPr>
      <w:pStyle w:val="3"/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5465A41"/>
    <w:multiLevelType w:val="singleLevel"/>
    <w:tmpl w:val="E5465A41"/>
    <w:lvl w:ilvl="0" w:tentative="0">
      <w:start w:val="1"/>
      <w:numFmt w:val="decimal"/>
      <w:suff w:val="nothing"/>
      <w:lvlText w:val="%1"/>
      <w:lvlJc w:val="left"/>
      <w:pPr>
        <w:tabs>
          <w:tab w:val="left" w:pos="0"/>
        </w:tabs>
        <w:ind w:left="454" w:leftChars="0" w:hanging="454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U1NjI1MzFmMjAxMGFkMzJiMWM3YWUyOTIwZGFmYTcifQ=="/>
  </w:docVars>
  <w:rsids>
    <w:rsidRoot w:val="00881B92"/>
    <w:rsid w:val="002C63C2"/>
    <w:rsid w:val="003C4B85"/>
    <w:rsid w:val="00562C10"/>
    <w:rsid w:val="00881B92"/>
    <w:rsid w:val="008F1F8D"/>
    <w:rsid w:val="009C4C97"/>
    <w:rsid w:val="00C3202C"/>
    <w:rsid w:val="04354274"/>
    <w:rsid w:val="0D566435"/>
    <w:rsid w:val="13445444"/>
    <w:rsid w:val="13A1441A"/>
    <w:rsid w:val="1C163304"/>
    <w:rsid w:val="1E5007ED"/>
    <w:rsid w:val="20275B43"/>
    <w:rsid w:val="23B304B5"/>
    <w:rsid w:val="2A5A1FD0"/>
    <w:rsid w:val="2F973343"/>
    <w:rsid w:val="2FA20523"/>
    <w:rsid w:val="32F04BCE"/>
    <w:rsid w:val="335F50BA"/>
    <w:rsid w:val="352501E8"/>
    <w:rsid w:val="39385B15"/>
    <w:rsid w:val="3D575401"/>
    <w:rsid w:val="3E1A3557"/>
    <w:rsid w:val="421F2E2C"/>
    <w:rsid w:val="49311755"/>
    <w:rsid w:val="4A364B6B"/>
    <w:rsid w:val="4B0B1F4A"/>
    <w:rsid w:val="4BDD5D96"/>
    <w:rsid w:val="4D7A4B93"/>
    <w:rsid w:val="4FF43C08"/>
    <w:rsid w:val="52416EAD"/>
    <w:rsid w:val="5B3D3F8A"/>
    <w:rsid w:val="5F8E56FD"/>
    <w:rsid w:val="6115578D"/>
    <w:rsid w:val="6F5B4C8B"/>
    <w:rsid w:val="70165FDF"/>
    <w:rsid w:val="70251764"/>
    <w:rsid w:val="70B840AB"/>
    <w:rsid w:val="74DF1EE2"/>
    <w:rsid w:val="754A4D95"/>
    <w:rsid w:val="77320E55"/>
    <w:rsid w:val="79771EEE"/>
    <w:rsid w:val="7984574E"/>
    <w:rsid w:val="7A3B7288"/>
    <w:rsid w:val="7C535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11"/>
    <w:basedOn w:val="7"/>
    <w:autoRedefine/>
    <w:qFormat/>
    <w:uiPriority w:val="0"/>
    <w:rPr>
      <w:rFonts w:hint="eastAsia" w:ascii="黑体" w:hAnsi="宋体" w:eastAsia="黑体" w:cs="黑体"/>
      <w:color w:val="000000"/>
      <w:sz w:val="28"/>
      <w:szCs w:val="28"/>
      <w:u w:val="none"/>
    </w:rPr>
  </w:style>
  <w:style w:type="character" w:customStyle="1" w:styleId="9">
    <w:name w:val="font31"/>
    <w:basedOn w:val="7"/>
    <w:autoRedefine/>
    <w:qFormat/>
    <w:uiPriority w:val="0"/>
    <w:rPr>
      <w:rFonts w:hint="default" w:ascii="仿宋_GB2312" w:eastAsia="仿宋_GB2312" w:cs="仿宋_GB2312"/>
      <w:color w:val="000000"/>
      <w:sz w:val="24"/>
      <w:szCs w:val="24"/>
      <w:u w:val="none"/>
    </w:rPr>
  </w:style>
  <w:style w:type="character" w:customStyle="1" w:styleId="10">
    <w:name w:val="页眉 字符"/>
    <w:basedOn w:val="7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7"/>
    <w:link w:val="2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2">
    <w:name w:val="修订1"/>
    <w:autoRedefine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774</Words>
  <Characters>1543</Characters>
  <Lines>12</Lines>
  <Paragraphs>3</Paragraphs>
  <TotalTime>0</TotalTime>
  <ScaleCrop>false</ScaleCrop>
  <LinksUpToDate>false</LinksUpToDate>
  <CharactersWithSpaces>1543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2024-05-20T07:24:00Z</dcterms:created>
  <dc:creator>Administrator</dc:creator>
  <cp:lastModifiedBy>celia</cp:lastModifiedBy>
  <cp:lastPrinted>2024-05-21T01:15:00Z</cp:lastPrinted>
  <dcterms:modified xsi:type="dcterms:W3CDTF">2024-12-13T09:05:51Z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A8CEB80DE2C34499A5D6742E8C353ABC_13</vt:lpwstr>
  </property>
</Properties>
</file>